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left"/>
        <w:rPr>
          <w:b/>
          <w:bCs/>
          <w:spacing w:val="0"/>
          <w:w w:val="100"/>
          <w:position w:val="0"/>
          <w:sz w:val="24"/>
          <w:szCs w:val="24"/>
        </w:rPr>
      </w:pPr>
      <w:bookmarkStart w:id="2" w:name="_GoBack"/>
      <w:bookmarkEnd w:id="2"/>
      <w:r>
        <w:rPr>
          <w:b/>
          <w:bCs/>
          <w:spacing w:val="0"/>
          <w:w w:val="100"/>
          <w:position w:val="0"/>
          <w:sz w:val="24"/>
          <w:szCs w:val="24"/>
        </w:rPr>
        <w:t>附件一：</w:t>
      </w:r>
      <w:r>
        <w:rPr>
          <w:b/>
          <w:bCs/>
          <w:spacing w:val="0"/>
          <w:w w:val="100"/>
          <w:position w:val="0"/>
          <w:sz w:val="24"/>
          <w:szCs w:val="24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right="0" w:firstLine="753" w:firstLineChars="25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  <w:lang w:val="zh-CN" w:eastAsia="zh-CN" w:bidi="zh-CN"/>
        </w:rPr>
        <w:t>“职</w:t>
      </w:r>
      <w:r>
        <w:rPr>
          <w:b/>
          <w:bCs/>
          <w:spacing w:val="0"/>
          <w:w w:val="100"/>
          <w:position w:val="0"/>
          <w:sz w:val="30"/>
          <w:szCs w:val="30"/>
        </w:rPr>
        <w:t>业生涯发展与就业指导”高级研修报名回执表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7114"/>
        </w:tabs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时间：202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6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16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日至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18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日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地点：成都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2328"/>
        <w:gridCol w:w="1910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培训单位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口现场缴费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口手机支付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账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41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请负责老师填好报名信息之后发送至邮箱：</w:t>
            </w:r>
            <w:r>
              <w:fldChar w:fldCharType="begin"/>
            </w:r>
            <w:r>
              <w:instrText xml:space="preserve">HYPERLINK "mailto:sccvcc@126.com"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sccvcc@126. com</w:t>
            </w:r>
            <w:r>
              <w:fldChar w:fldCharType="end"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55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请学员报到时随身携带身份证证件，并注意旅途安全。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回执表命名格式：学校+培训班名称</w:t>
            </w: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distribut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CVCC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核心能力高级指导师证书申请表电子版；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color w:val="000000"/>
          <w:spacing w:val="0"/>
          <w:w w:val="100"/>
          <w:position w:val="0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附件二：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《CVCC核心能力高级就业指导师认证证书》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 彩色照片一张 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16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18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高级就业指导师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办公室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0" w:name="bookmark55"/>
      <w:bookmarkEnd w:id="0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1" w:name="bookmark56"/>
      <w:bookmarkEnd w:id="1"/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4"/>
          <w:szCs w:val="24"/>
          <w:lang w:eastAsia="zh-CN"/>
        </w:rPr>
        <w:t>三</w:t>
      </w:r>
      <w:r>
        <w:rPr>
          <w:b/>
          <w:bCs/>
          <w:spacing w:val="0"/>
          <w:w w:val="100"/>
          <w:position w:val="0"/>
          <w:sz w:val="24"/>
          <w:szCs w:val="24"/>
        </w:rPr>
        <w:t>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</w:t>
      </w: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zh-CN" w:bidi="en-US"/>
        </w:rPr>
        <w:t>高级生涯规划指导师</w:t>
      </w: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 彩色照片一张 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16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18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高级生涯规划指导师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工作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办公室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2"/>
        <w:rPr>
          <w:color w:val="000000"/>
          <w:spacing w:val="0"/>
          <w:w w:val="100"/>
          <w:position w:val="0"/>
          <w:lang w:val="en-US" w:eastAsia="en-US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21D477F9"/>
    <w:rsid w:val="040E3D31"/>
    <w:rsid w:val="0ED10D43"/>
    <w:rsid w:val="10C9585D"/>
    <w:rsid w:val="1651719C"/>
    <w:rsid w:val="1D440BCC"/>
    <w:rsid w:val="21D477F9"/>
    <w:rsid w:val="284412C4"/>
    <w:rsid w:val="287F61D6"/>
    <w:rsid w:val="2BDA206F"/>
    <w:rsid w:val="330977FD"/>
    <w:rsid w:val="34BF705E"/>
    <w:rsid w:val="369562CB"/>
    <w:rsid w:val="41FE2CF8"/>
    <w:rsid w:val="4D227D33"/>
    <w:rsid w:val="50212DC9"/>
    <w:rsid w:val="51E15477"/>
    <w:rsid w:val="59883613"/>
    <w:rsid w:val="5B740512"/>
    <w:rsid w:val="5D8365CC"/>
    <w:rsid w:val="5E6723B8"/>
    <w:rsid w:val="5E716582"/>
    <w:rsid w:val="5EA031AD"/>
    <w:rsid w:val="5F5A18F2"/>
    <w:rsid w:val="60026047"/>
    <w:rsid w:val="68EF32EC"/>
    <w:rsid w:val="6C697286"/>
    <w:rsid w:val="6CF75654"/>
    <w:rsid w:val="6F3377BC"/>
    <w:rsid w:val="77C12F64"/>
    <w:rsid w:val="79D14421"/>
    <w:rsid w:val="7B8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3147</Words>
  <Characters>3466</Characters>
  <Lines>0</Lines>
  <Paragraphs>0</Paragraphs>
  <TotalTime>4</TotalTime>
  <ScaleCrop>false</ScaleCrop>
  <LinksUpToDate>false</LinksUpToDate>
  <CharactersWithSpaces>3605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2023-04-26T03:07:57Z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C7FC7361629F45038B40AB6EC7D2B289_13</vt:lpwstr>
  </property>
</Properties>
</file>